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4" w:rsidRPr="00114B75" w:rsidRDefault="00114B75" w:rsidP="00114B75">
      <w:pPr>
        <w:tabs>
          <w:tab w:val="left" w:pos="1650"/>
        </w:tabs>
        <w:rPr>
          <w:sz w:val="44"/>
          <w:szCs w:val="44"/>
        </w:rPr>
      </w:pPr>
      <w:r>
        <w:tab/>
      </w:r>
      <w:r w:rsidRPr="00114B75">
        <w:rPr>
          <w:sz w:val="44"/>
          <w:szCs w:val="44"/>
        </w:rPr>
        <w:t>Показатели по дорожной карте за 1 полугодие 2018</w:t>
      </w:r>
      <w:r>
        <w:rPr>
          <w:sz w:val="44"/>
          <w:szCs w:val="44"/>
        </w:rPr>
        <w:t xml:space="preserve"> МКУК «Подгоренский КДЦ»</w:t>
      </w:r>
    </w:p>
    <w:p w:rsidR="00447C84" w:rsidRPr="00447C84" w:rsidRDefault="00447C84" w:rsidP="00447C84">
      <w:pPr>
        <w:tabs>
          <w:tab w:val="left" w:pos="3330"/>
        </w:tabs>
      </w:pPr>
      <w:r>
        <w:tab/>
      </w:r>
    </w:p>
    <w:tbl>
      <w:tblPr>
        <w:tblpPr w:leftFromText="180" w:rightFromText="180" w:vertAnchor="page" w:horzAnchor="page" w:tblpX="1568" w:tblpY="396"/>
        <w:tblW w:w="15206" w:type="dxa"/>
        <w:tblLook w:val="01E0"/>
      </w:tblPr>
      <w:tblGrid>
        <w:gridCol w:w="9497"/>
        <w:gridCol w:w="5709"/>
      </w:tblGrid>
      <w:tr w:rsidR="00447C84" w:rsidTr="00447C84">
        <w:tc>
          <w:tcPr>
            <w:tcW w:w="9497" w:type="dxa"/>
          </w:tcPr>
          <w:p w:rsidR="00447C84" w:rsidRDefault="00447C84">
            <w:pPr>
              <w:pStyle w:val="a4"/>
              <w:tabs>
                <w:tab w:val="left" w:pos="993"/>
                <w:tab w:val="left" w:pos="1134"/>
              </w:tabs>
              <w:ind w:left="-540" w:right="-108" w:hanging="30"/>
              <w:jc w:val="center"/>
              <w:rPr>
                <w:rFonts w:ascii="Times New Roman" w:hAnsi="Times New Roman"/>
                <w:b/>
                <w:bCs/>
                <w:spacing w:val="40"/>
                <w:sz w:val="24"/>
                <w:szCs w:val="30"/>
              </w:rPr>
            </w:pPr>
          </w:p>
          <w:p w:rsidR="00447C84" w:rsidRDefault="00447C84">
            <w:pPr>
              <w:pStyle w:val="a4"/>
              <w:ind w:right="-108" w:hanging="570"/>
              <w:jc w:val="center"/>
              <w:rPr>
                <w:rFonts w:ascii="Times New Roman" w:hAnsi="Times New Roman"/>
                <w:b/>
                <w:bCs/>
                <w:spacing w:val="40"/>
                <w:sz w:val="24"/>
                <w:szCs w:val="30"/>
              </w:rPr>
            </w:pPr>
          </w:p>
          <w:p w:rsidR="00447C84" w:rsidRDefault="00447C84">
            <w:pPr>
              <w:pStyle w:val="a4"/>
              <w:ind w:right="-108" w:hanging="570"/>
              <w:rPr>
                <w:rFonts w:ascii="Times New Roman" w:hAnsi="Times New Roman"/>
                <w:b/>
                <w:bCs/>
                <w:spacing w:val="40"/>
                <w:sz w:val="24"/>
                <w:szCs w:val="30"/>
              </w:rPr>
            </w:pPr>
          </w:p>
          <w:p w:rsidR="00447C84" w:rsidRDefault="00447C84">
            <w:pPr>
              <w:pStyle w:val="a4"/>
              <w:ind w:right="-108" w:hanging="570"/>
              <w:rPr>
                <w:rFonts w:ascii="Times New Roman" w:hAnsi="Times New Roman"/>
                <w:b/>
                <w:bCs/>
                <w:spacing w:val="40"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4"/>
                <w:szCs w:val="30"/>
              </w:rPr>
              <w:t>МУМУНИЦИПАЛЬНОЕ КАЗЕННОЕ УЧРЕЖДЕНИЕ КУЛЬТУРЫ</w:t>
            </w:r>
          </w:p>
          <w:p w:rsidR="00447C84" w:rsidRDefault="00447C84">
            <w:pPr>
              <w:pStyle w:val="a4"/>
              <w:ind w:right="-4717"/>
              <w:rPr>
                <w:rFonts w:ascii="Times New Roman" w:hAnsi="Times New Roman"/>
                <w:b/>
                <w:bCs/>
                <w:spacing w:val="40"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4"/>
                <w:szCs w:val="30"/>
              </w:rPr>
              <w:t xml:space="preserve">  «ПОДГОРЕНСКИЙ КУЛЬТУРНО-ДОСУГОВЫЙ ЦЕНТР» </w:t>
            </w:r>
          </w:p>
          <w:p w:rsidR="00447C84" w:rsidRDefault="00447C84">
            <w:pPr>
              <w:pStyle w:val="a4"/>
              <w:ind w:right="-4717" w:hanging="570"/>
              <w:rPr>
                <w:rFonts w:ascii="Times New Roman" w:hAnsi="Times New Roman"/>
                <w:b/>
                <w:bCs/>
                <w:spacing w:val="4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2"/>
                <w:szCs w:val="22"/>
              </w:rPr>
              <w:t xml:space="preserve">     ПОДГОРЕНСКОГО СЕЛЬСКОГО ПОСЕЛЕНИЯ РОССОШАНСКОГО </w:t>
            </w:r>
          </w:p>
          <w:p w:rsidR="00447C84" w:rsidRDefault="00447C84">
            <w:pPr>
              <w:pStyle w:val="a4"/>
              <w:ind w:right="-4717"/>
              <w:rPr>
                <w:rFonts w:ascii="Times New Roman" w:hAnsi="Times New Roman"/>
                <w:b/>
                <w:bCs/>
                <w:spacing w:val="4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2"/>
                <w:szCs w:val="22"/>
              </w:rPr>
              <w:t xml:space="preserve">                         МУНИЦИПАЛЬНОГО РАЙОНА</w:t>
            </w:r>
          </w:p>
          <w:p w:rsidR="00447C84" w:rsidRDefault="00447C84">
            <w:pPr>
              <w:pStyle w:val="a4"/>
              <w:ind w:right="-108" w:hanging="570"/>
              <w:rPr>
                <w:rFonts w:ascii="Times New Roman" w:hAnsi="Times New Roman"/>
                <w:b/>
                <w:bCs/>
                <w:spacing w:val="4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2"/>
                <w:szCs w:val="22"/>
              </w:rPr>
              <w:t xml:space="preserve">                                ВОРОНЕЖСКОЙ ОБЛАСТИ</w:t>
            </w:r>
          </w:p>
          <w:p w:rsidR="00447C84" w:rsidRDefault="00054FCD">
            <w:pPr>
              <w:pStyle w:val="a4"/>
              <w:ind w:right="2"/>
              <w:jc w:val="center"/>
              <w:rPr>
                <w:rFonts w:ascii="Times New Roman" w:hAnsi="Times New Roman"/>
                <w:sz w:val="20"/>
              </w:rPr>
            </w:pPr>
            <w:r w:rsidRPr="00054FCD">
              <w:pict>
                <v:group id="_x0000_s1029" style="position:absolute;left:0;text-align:left;margin-left:-35.15pt;margin-top:2.35pt;width:510.25pt;height:2.85pt;z-index:251657216" coordorigin="1134,2517" coordsize="10205,57">
                  <v:line id="_x0000_s1030" style="position:absolute;mso-position-horizontal-relative:page;mso-position-vertical-relative:page" from="1134,2517" to="11339,2518" strokeweight="1pt">
                    <v:stroke startarrowwidth="narrow" startarrowlength="short" endarrowwidth="narrow" endarrowlength="short"/>
                  </v:line>
                  <v:line id="_x0000_s1031" style="position:absolute;mso-position-horizontal-relative:page;mso-position-vertical-relative:page" from="1134,2573" to="11329,2574" strokeweight=".25pt">
                    <v:stroke startarrowwidth="narrow" startarrowlength="short" endarrowwidth="narrow" endarrowlength="short"/>
                  </v:line>
                </v:group>
              </w:pict>
            </w:r>
          </w:p>
          <w:p w:rsidR="00447C84" w:rsidRDefault="00447C84">
            <w:pPr>
              <w:pStyle w:val="a4"/>
              <w:ind w:right="2" w:firstLine="708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 xml:space="preserve">ул. Мира, 25, с. 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</w:rPr>
              <w:t>Подгорное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, 396620, тел. 2-30-73 </w:t>
            </w:r>
            <w:r>
              <w:rPr>
                <w:rFonts w:ascii="Times New Roman" w:hAnsi="Times New Roman"/>
                <w:spacing w:val="-4"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: </w:t>
            </w:r>
            <w:hyperlink r:id="rId4" w:history="1">
              <w:r>
                <w:rPr>
                  <w:rStyle w:val="a3"/>
                  <w:spacing w:val="-4"/>
                  <w:sz w:val="24"/>
                  <w:szCs w:val="24"/>
                  <w:lang w:val="en-US"/>
                </w:rPr>
                <w:t>adm</w:t>
              </w:r>
              <w:r>
                <w:rPr>
                  <w:rStyle w:val="a3"/>
                  <w:spacing w:val="-4"/>
                  <w:sz w:val="24"/>
                  <w:szCs w:val="24"/>
                </w:rPr>
                <w:t>.</w:t>
              </w:r>
              <w:r>
                <w:rPr>
                  <w:rStyle w:val="a3"/>
                  <w:spacing w:val="-4"/>
                  <w:sz w:val="24"/>
                  <w:szCs w:val="24"/>
                  <w:lang w:val="en-US"/>
                </w:rPr>
                <w:t>podgorn</w:t>
              </w:r>
              <w:r>
                <w:rPr>
                  <w:rStyle w:val="a3"/>
                  <w:spacing w:val="-4"/>
                  <w:sz w:val="24"/>
                  <w:szCs w:val="24"/>
                </w:rPr>
                <w:t>@</w:t>
              </w:r>
              <w:r>
                <w:rPr>
                  <w:rStyle w:val="a3"/>
                  <w:spacing w:val="-4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pacing w:val="-4"/>
                  <w:sz w:val="24"/>
                  <w:szCs w:val="24"/>
                </w:rPr>
                <w:t>.</w:t>
              </w:r>
              <w:r>
                <w:rPr>
                  <w:rStyle w:val="a3"/>
                  <w:spacing w:val="-4"/>
                  <w:sz w:val="24"/>
                  <w:szCs w:val="24"/>
                  <w:lang w:val="en-US"/>
                </w:rPr>
                <w:t>ru</w:t>
              </w:r>
            </w:hyperlink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rPr>
                <w:rFonts w:ascii="Times New Roman" w:hAnsi="Times New Roman"/>
                <w:bCs/>
                <w:sz w:val="20"/>
              </w:rPr>
            </w:pPr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:rsidR="00447C84" w:rsidRDefault="00054FCD">
            <w:pPr>
              <w:pStyle w:val="a4"/>
              <w:tabs>
                <w:tab w:val="left" w:pos="426"/>
                <w:tab w:val="left" w:pos="2977"/>
              </w:tabs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FCD">
              <w:pict>
                <v:group id="_x0000_s1026" style="position:absolute;margin-left:-5.4pt;margin-top:14.8pt;width:3in;height:18pt;z-index:251658240" coordorigin="1598,5062" coordsize="4684,381">
                  <v:line id="_x0000_s1027" style="position:absolute" from="1602,5062" to="6282,5062"/>
                  <v:line id="_x0000_s1028" style="position:absolute" from="1598,5443" to="6278,5443"/>
                </v:group>
              </w:pict>
            </w:r>
            <w:r w:rsidR="00447C84">
              <w:rPr>
                <w:rFonts w:ascii="Times New Roman" w:hAnsi="Times New Roman"/>
                <w:bCs/>
                <w:sz w:val="24"/>
                <w:szCs w:val="24"/>
              </w:rPr>
              <w:t>02.07..2018г. №  51</w:t>
            </w:r>
            <w:r w:rsidR="00447C8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47C84" w:rsidRDefault="00447C84" w:rsidP="00E358CF">
            <w:pPr>
              <w:pStyle w:val="a4"/>
              <w:tabs>
                <w:tab w:val="left" w:pos="426"/>
                <w:tab w:val="left" w:pos="297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9" w:type="dxa"/>
          </w:tcPr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</w:pPr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</w:pPr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pacing w:val="28"/>
                <w:sz w:val="32"/>
                <w:szCs w:val="32"/>
              </w:rPr>
            </w:pPr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</w:pPr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Cs/>
                <w:spacing w:val="28"/>
              </w:rPr>
            </w:pPr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rPr>
                <w:rFonts w:ascii="Times New Roman" w:hAnsi="Times New Roman"/>
                <w:bCs/>
                <w:spacing w:val="28"/>
              </w:rPr>
            </w:pPr>
          </w:p>
          <w:p w:rsidR="00447C84" w:rsidRDefault="00447C84">
            <w:pPr>
              <w:pStyle w:val="a4"/>
              <w:tabs>
                <w:tab w:val="left" w:pos="426"/>
                <w:tab w:val="left" w:pos="2977"/>
              </w:tabs>
              <w:ind w:left="1843" w:hanging="1843"/>
              <w:jc w:val="center"/>
              <w:rPr>
                <w:rFonts w:ascii="Times New Roman" w:hAnsi="Times New Roman"/>
                <w:bCs/>
                <w:spacing w:val="28"/>
              </w:rPr>
            </w:pPr>
          </w:p>
        </w:tc>
      </w:tr>
    </w:tbl>
    <w:p w:rsidR="00447C84" w:rsidRDefault="00447C84" w:rsidP="00447C84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447C84" w:rsidRDefault="00447C84" w:rsidP="00447C84">
      <w:pPr>
        <w:ind w:right="424"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862"/>
        <w:gridCol w:w="677"/>
        <w:gridCol w:w="678"/>
        <w:gridCol w:w="677"/>
        <w:gridCol w:w="677"/>
        <w:gridCol w:w="680"/>
        <w:gridCol w:w="356"/>
        <w:gridCol w:w="322"/>
        <w:gridCol w:w="677"/>
        <w:gridCol w:w="677"/>
        <w:gridCol w:w="677"/>
        <w:gridCol w:w="593"/>
        <w:gridCol w:w="185"/>
        <w:gridCol w:w="777"/>
        <w:gridCol w:w="717"/>
        <w:gridCol w:w="153"/>
      </w:tblGrid>
      <w:tr w:rsidR="00447C84" w:rsidTr="00447C84">
        <w:tc>
          <w:tcPr>
            <w:tcW w:w="94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ind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«Подгоренский КДЦ»</w:t>
            </w:r>
          </w:p>
        </w:tc>
      </w:tr>
      <w:tr w:rsidR="00447C84" w:rsidTr="00447C84">
        <w:tc>
          <w:tcPr>
            <w:tcW w:w="94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ind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ежемесячные значения показателя «Увеличение численности участников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(по сравнению с предыдущим годом)»</w:t>
            </w:r>
          </w:p>
        </w:tc>
      </w:tr>
      <w:tr w:rsidR="00447C84" w:rsidTr="00447C84">
        <w:tc>
          <w:tcPr>
            <w:tcW w:w="94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ind w:right="4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2018 год - </w:t>
            </w:r>
            <w:r>
              <w:rPr>
                <w:b/>
                <w:bCs/>
                <w:sz w:val="24"/>
                <w:szCs w:val="24"/>
                <w:u w:val="single"/>
              </w:rPr>
              <w:t>3344</w:t>
            </w:r>
            <w:r>
              <w:rPr>
                <w:b/>
                <w:bCs/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7C84" w:rsidTr="00447C84">
        <w:trPr>
          <w:trHeight w:val="2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47C84" w:rsidTr="00447C84">
        <w:trPr>
          <w:trHeight w:val="33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C84" w:rsidRDefault="00447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447C84" w:rsidRDefault="00447C84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447C84" w:rsidTr="00447C84">
        <w:trPr>
          <w:trHeight w:val="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4B75">
              <w:rPr>
                <w:sz w:val="24"/>
                <w:szCs w:val="24"/>
              </w:rPr>
              <w:t>457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4B75">
              <w:rPr>
                <w:sz w:val="24"/>
                <w:szCs w:val="24"/>
              </w:rPr>
              <w:t>321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rFonts w:eastAsiaTheme="minorEastAsia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rFonts w:eastAsiaTheme="minorEastAsia"/>
              </w:rPr>
            </w:pPr>
          </w:p>
        </w:tc>
      </w:tr>
      <w:tr w:rsidR="00447C84" w:rsidTr="00447C84">
        <w:trPr>
          <w:trHeight w:val="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t>Разница</w:t>
            </w:r>
            <w:proofErr w:type="gramStart"/>
            <w:r>
              <w:t xml:space="preserve"> (+,-)</w:t>
            </w:r>
            <w:proofErr w:type="gram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+22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-201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 w:rsidP="0011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4B75">
              <w:rPr>
                <w:sz w:val="24"/>
                <w:szCs w:val="24"/>
              </w:rPr>
              <w:t>+177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4B75">
              <w:rPr>
                <w:sz w:val="24"/>
                <w:szCs w:val="24"/>
              </w:rPr>
              <w:t>+71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rFonts w:eastAsiaTheme="minorEastAsia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C84" w:rsidRDefault="00447C84">
            <w:pPr>
              <w:rPr>
                <w:rFonts w:eastAsiaTheme="minorEastAsia"/>
              </w:rPr>
            </w:pPr>
          </w:p>
        </w:tc>
      </w:tr>
      <w:tr w:rsidR="00447C84" w:rsidTr="00447C84">
        <w:trPr>
          <w:gridAfter w:val="1"/>
          <w:wAfter w:w="156" w:type="dxa"/>
        </w:trPr>
        <w:tc>
          <w:tcPr>
            <w:tcW w:w="4644" w:type="dxa"/>
            <w:gridSpan w:val="7"/>
          </w:tcPr>
          <w:p w:rsidR="00447C84" w:rsidRDefault="00447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7C84" w:rsidRDefault="00447C84">
            <w:pPr>
              <w:jc w:val="center"/>
              <w:rPr>
                <w:sz w:val="26"/>
                <w:szCs w:val="26"/>
              </w:rPr>
            </w:pPr>
          </w:p>
          <w:p w:rsidR="00447C84" w:rsidRDefault="00447C84">
            <w:pPr>
              <w:jc w:val="center"/>
              <w:rPr>
                <w:sz w:val="26"/>
                <w:szCs w:val="26"/>
              </w:rPr>
            </w:pPr>
          </w:p>
          <w:p w:rsidR="00447C84" w:rsidRDefault="00447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МКУК «Подгоренский КДЦ»</w:t>
            </w:r>
          </w:p>
        </w:tc>
        <w:tc>
          <w:tcPr>
            <w:tcW w:w="2977" w:type="dxa"/>
            <w:gridSpan w:val="5"/>
          </w:tcPr>
          <w:p w:rsidR="00447C84" w:rsidRDefault="00447C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7C84" w:rsidRDefault="00447C84">
            <w:pPr>
              <w:rPr>
                <w:sz w:val="26"/>
                <w:szCs w:val="26"/>
              </w:rPr>
            </w:pPr>
          </w:p>
          <w:p w:rsidR="00447C84" w:rsidRDefault="00447C84">
            <w:pPr>
              <w:rPr>
                <w:sz w:val="26"/>
                <w:szCs w:val="26"/>
              </w:rPr>
            </w:pPr>
          </w:p>
          <w:p w:rsidR="00447C84" w:rsidRDefault="00447C84" w:rsidP="001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114B75">
              <w:rPr>
                <w:sz w:val="26"/>
                <w:szCs w:val="26"/>
              </w:rPr>
              <w:t>С.А.Мостовая</w:t>
            </w:r>
          </w:p>
        </w:tc>
        <w:tc>
          <w:tcPr>
            <w:tcW w:w="1701" w:type="dxa"/>
            <w:gridSpan w:val="3"/>
          </w:tcPr>
          <w:p w:rsidR="00447C84" w:rsidRDefault="00447C84">
            <w:pPr>
              <w:rPr>
                <w:sz w:val="26"/>
                <w:szCs w:val="26"/>
              </w:rPr>
            </w:pPr>
          </w:p>
        </w:tc>
      </w:tr>
    </w:tbl>
    <w:p w:rsidR="00447C84" w:rsidRDefault="00447C84" w:rsidP="00447C84">
      <w:pPr>
        <w:ind w:firstLine="540"/>
        <w:jc w:val="center"/>
        <w:rPr>
          <w:sz w:val="20"/>
          <w:szCs w:val="20"/>
        </w:rPr>
      </w:pPr>
      <w:r>
        <w:t xml:space="preserve"> </w:t>
      </w:r>
    </w:p>
    <w:p w:rsidR="003D5AA4" w:rsidRPr="00447C84" w:rsidRDefault="003D5AA4" w:rsidP="00447C84">
      <w:pPr>
        <w:tabs>
          <w:tab w:val="left" w:pos="3330"/>
        </w:tabs>
      </w:pPr>
    </w:p>
    <w:sectPr w:rsidR="003D5AA4" w:rsidRPr="00447C84" w:rsidSect="003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84"/>
    <w:rsid w:val="00054FCD"/>
    <w:rsid w:val="00114B75"/>
    <w:rsid w:val="00192980"/>
    <w:rsid w:val="00197A98"/>
    <w:rsid w:val="003D5AA4"/>
    <w:rsid w:val="00447C84"/>
    <w:rsid w:val="00E3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7C8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47C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447C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4">
    <w:name w:val="Обычный.Название подразделения"/>
    <w:rsid w:val="00447C84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dgor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2018-07-02T10:38:00Z</cp:lastPrinted>
  <dcterms:created xsi:type="dcterms:W3CDTF">2018-07-02T10:11:00Z</dcterms:created>
  <dcterms:modified xsi:type="dcterms:W3CDTF">2018-07-02T10:40:00Z</dcterms:modified>
</cp:coreProperties>
</file>